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pénzügyi vezető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a mindenkori Támogatási Szerződésnek megfelelően.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biztosítja a pénzügyi elszámolás folyamatának megfelelőségét, melyet projektszinten a könyvvizsgáló ellenőriz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projekt megvalósításának pénzügyi bonyolítása és adminisztrációja, a szakmai megvalósításhoz kapcsolódó (nem közbeszerzéssel érintett) beszerzések megvalósítása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Elektronikus Pályázó Tájékoztató és Kommunikációs Rendszer (EPTK) felületén elkészíti és benyújtja a pénzügyi (szakmai) jelentéseket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kapcsolatot tart az Irányító Hatósággal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rendelkezésre áll a közreműködő és egyéb szervezetek ellenőrzései során.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Munkáját közvetlenül a pénzügyi asszisztens segíti.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2020. 05. 18.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pénzügyi vezető.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2020. 05. 27.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 xml:space="preserve">A formai és tartalmi követelményeknek megfelelő pályázatok közül előzetes szűrés alapján kerülnek kiválasztásra a jelöltek személyes elbeszélgetésre a benyújtási határidőt követően. A pályázatok elbírálása személyes meghallgatás után történik, melynek eredményéről a pályázókat írásban értesítjük.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2020. márciusában benyújtott pályázatok érvényesek, amennyiben a pályázó egy, a pályázatát fenntartó nyilatkozatot juttat el a pályázat kiírójához.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munkáltatóval kapcsolatban további információ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 LibreOffice_project/a64200df03143b798afd1ec74a12ab50359878ed</Application>
  <Pages>3</Pages>
  <Words>407</Words>
  <Characters>3027</Characters>
  <CharactersWithSpaces>3369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2020-03-05T13:18:00Z</dcterms:created>
  <dc:creator>Osztermanné Patus Henrietta</dc:creator>
  <dc:description/>
  <dc:language>hu-HU</dc:language>
  <cp:lastModifiedBy/>
  <cp:lastPrinted>2019-12-20T11:13:00Z</cp:lastPrinted>
  <dcterms:modified xsi:type="dcterms:W3CDTF">2020-05-04T14:51:12Z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