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5DED" w14:textId="5058BE5C" w:rsidR="00A65DAC" w:rsidRPr="00E3096D" w:rsidRDefault="000576F7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  <w:t>HELYI IPARŰZÉSI ADÓ</w:t>
      </w:r>
      <w:r w:rsidR="00A65DAC" w:rsidRPr="00E3096D"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  <w:t xml:space="preserve"> </w:t>
      </w:r>
    </w:p>
    <w:p w14:paraId="52FA152E" w14:textId="38D08528" w:rsidR="00A65DAC" w:rsidRPr="00633082" w:rsidRDefault="00A65DAC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eastAsia="Times New Roman" w:hAnsi="Times New Roman" w:cs="Times New Roman"/>
          <w:caps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aps/>
          <w:color w:val="636363"/>
          <w:sz w:val="24"/>
          <w:szCs w:val="24"/>
          <w:lang w:eastAsia="hu-HU"/>
        </w:rPr>
        <w:t>LÉTREHOZVA: 2022.</w:t>
      </w:r>
      <w:r>
        <w:rPr>
          <w:rFonts w:ascii="Times New Roman" w:eastAsia="Times New Roman" w:hAnsi="Times New Roman" w:cs="Times New Roman"/>
          <w:caps/>
          <w:color w:val="636363"/>
          <w:sz w:val="24"/>
          <w:szCs w:val="24"/>
          <w:lang w:eastAsia="hu-HU"/>
        </w:rPr>
        <w:t xml:space="preserve"> JÚNIUS 09.</w:t>
      </w:r>
    </w:p>
    <w:p w14:paraId="4D7A41F0" w14:textId="38486D0F" w:rsidR="00A65DAC" w:rsidRDefault="00033156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Tisztelt vállalkozók, vállalkozások, könyvelők </w:t>
      </w:r>
      <w:r w:rsidRPr="003B53FF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az adóbevallás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benyújtására</w:t>
      </w:r>
      <w:r w:rsidR="00232F3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és a keletkező adófizetési kötelezettség teljesítésére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nyitva álló határidő 2022. május 31-én lejárt. </w:t>
      </w:r>
    </w:p>
    <w:p w14:paraId="72301F09" w14:textId="3B238060" w:rsidR="003B53FF" w:rsidRDefault="003B53FF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</w:p>
    <w:p w14:paraId="5C00B020" w14:textId="72D900D0" w:rsidR="003B53FF" w:rsidRPr="008D1D2B" w:rsidRDefault="003B53FF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Felhívom</w:t>
      </w:r>
      <w:r w:rsidR="00232F39"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a</w:t>
      </w: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figyelmét arra, hogy az adóbevallást abban az esetben is be kell nyújtania, ha bevétele nem volt vagy, ha adóját megfizette</w:t>
      </w:r>
      <w:r w:rsidR="00232F39"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. </w:t>
      </w:r>
    </w:p>
    <w:p w14:paraId="34CCDE85" w14:textId="77777777" w:rsidR="008D1D2B" w:rsidRPr="008D1D2B" w:rsidRDefault="008D1D2B" w:rsidP="008D1D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bdr w:val="none" w:sz="0" w:space="0" w:color="auto" w:frame="1"/>
          <w:lang w:eastAsia="hu-HU"/>
        </w:rPr>
        <w:t xml:space="preserve">Az aktuális adószámlát az E-Önkormányzati Portálon </w:t>
      </w:r>
      <w:hyperlink r:id="rId4" w:history="1">
        <w:r w:rsidRPr="008D1D2B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https://ohp-20.asp.lgov.hu/nyitolap</w:t>
        </w:r>
      </w:hyperlink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bdr w:val="none" w:sz="0" w:space="0" w:color="auto" w:frame="1"/>
          <w:lang w:eastAsia="hu-HU"/>
        </w:rPr>
        <w:t xml:space="preserve"> keresztül is megtekintheti és ott bankkártyával is fizethet banki utalási költség nélkül.</w:t>
      </w:r>
    </w:p>
    <w:p w14:paraId="0A011A16" w14:textId="67526E78" w:rsidR="008D1D2B" w:rsidRDefault="008D1D2B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</w:p>
    <w:p w14:paraId="6064DF70" w14:textId="0665B4AF" w:rsidR="008D1D2B" w:rsidRPr="008D1D2B" w:rsidRDefault="008D1D2B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Bővebben:</w:t>
      </w:r>
    </w:p>
    <w:p w14:paraId="7A743523" w14:textId="3FD49E40" w:rsidR="008D1D2B" w:rsidRPr="008D1D2B" w:rsidRDefault="008D1D2B" w:rsidP="008D1D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A vállalkozók/vállalkozások - főszabály szerint - a Nemzeti Adó- és Vámhivatalon keresztül elektronikusan nyújthatják be a helyi iparűzési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</w:t>
      </w: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adóbevallásukat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Tapolca</w:t>
      </w: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Város Önkormányzati Adóhatósága felé.</w:t>
      </w:r>
    </w:p>
    <w:p w14:paraId="57278C34" w14:textId="710ACBC8" w:rsidR="008D1D2B" w:rsidRPr="008D1D2B" w:rsidRDefault="008D1D2B" w:rsidP="008D1D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2021. évi iparűzési adóbevallás benyújtására, javítására, önellenőrzésére a „21HIPA" számú nyomtatvány szolgál. Ezt a bevallási nyomtatványt azoknak kell benyújtaniuk, akik/amelyek az iparűzési adó alanyának minősülnek és a székhelyük, telephelyük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Tapolcán</w:t>
      </w: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volt a 2021-es adóévben. Az iparűzési adó alanya a helyi adókról szóló 1990. évi C. törvény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(</w:t>
      </w:r>
      <w:proofErr w:type="spellStart"/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Htv</w:t>
      </w:r>
      <w:proofErr w:type="spellEnd"/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)</w:t>
      </w: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52. § 6. pontja szerinti vállalkozó.</w:t>
      </w:r>
    </w:p>
    <w:p w14:paraId="233A96E9" w14:textId="44FBB980" w:rsidR="008D1D2B" w:rsidRPr="00A345A9" w:rsidRDefault="008D1D2B" w:rsidP="008D1D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A helyi iparűzési adóban az adóelőleget és adófizetést önadózással kell teljesíteni. A helyi iparűzési adó és adóelőleg fizetési kötelezettséget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Tapolca</w:t>
      </w: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Város esetében az önkormányzat iparűzési adó beszedési számlájára lehet megfizetni. </w:t>
      </w:r>
      <w:r w:rsidRPr="00A345A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(I</w:t>
      </w:r>
      <w:r w:rsidRPr="00A345A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parűzési adó beszedési számla 1</w:t>
      </w:r>
      <w:r w:rsidRPr="00A345A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17</w:t>
      </w:r>
      <w:r w:rsidR="00A345A9" w:rsidRPr="00A345A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48052-15429348-03540000)</w:t>
      </w:r>
    </w:p>
    <w:p w14:paraId="19BC3154" w14:textId="77777777" w:rsidR="008D1D2B" w:rsidRPr="008D1D2B" w:rsidRDefault="008D1D2B" w:rsidP="008D1D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A koronavírus járvány miatt adókönnyítéssel érintett kis-és középvállalkozások (KKV) korábban benyújtott nyilatkozata alapján érvényesíthető 50%-os előleg mérséklését az önkormányzati adóhatóság a bevallás feldolgozását követően automatikusan elvégzi az adózók adószámláján.</w:t>
      </w:r>
    </w:p>
    <w:p w14:paraId="1A8271E4" w14:textId="63BD1E55" w:rsidR="003B53FF" w:rsidRPr="008D1D2B" w:rsidRDefault="008D1D2B" w:rsidP="008D1D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8D1D2B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Az egyéni adószámlákat a vállalkozók az Elektronikus Önkormányzati Portálon megtekinthetik.</w:t>
      </w:r>
    </w:p>
    <w:p w14:paraId="5D525C5A" w14:textId="77777777" w:rsidR="003B53FF" w:rsidRPr="00633082" w:rsidRDefault="003B53FF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</w:p>
    <w:p w14:paraId="74C5989A" w14:textId="08084A75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Köszönjük, hogy az adókötelezettségek teljesítésével, valamint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a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befizetett adókkal hozzájárulnak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Tapolca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Város fejlődéséhez.</w:t>
      </w:r>
    </w:p>
    <w:p w14:paraId="5B7C4075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</w:t>
      </w:r>
    </w:p>
    <w:p w14:paraId="48C1B3BA" w14:textId="0EEFE7A2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Tapolca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, 2022. </w:t>
      </w:r>
      <w:r w:rsidR="00165F6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június 9.</w:t>
      </w:r>
    </w:p>
    <w:p w14:paraId="4A18BDA3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</w:t>
      </w:r>
    </w:p>
    <w:p w14:paraId="322FF29A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>Tapolca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 xml:space="preserve"> Város Önkormányzati Adóhatósága</w:t>
      </w:r>
    </w:p>
    <w:p w14:paraId="1BB1E3B7" w14:textId="77777777" w:rsidR="00A65DAC" w:rsidRDefault="00A65DAC"/>
    <w:sectPr w:rsidR="00A6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AC"/>
    <w:rsid w:val="00033156"/>
    <w:rsid w:val="000576F7"/>
    <w:rsid w:val="00165F62"/>
    <w:rsid w:val="00232F39"/>
    <w:rsid w:val="003B53FF"/>
    <w:rsid w:val="008D1D2B"/>
    <w:rsid w:val="00A345A9"/>
    <w:rsid w:val="00A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234"/>
  <w15:chartTrackingRefBased/>
  <w15:docId w15:val="{267E81F2-E275-4818-8AED-0E02C66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Emil</dc:creator>
  <cp:keywords/>
  <dc:description/>
  <cp:lastModifiedBy>Dénes Emil</cp:lastModifiedBy>
  <cp:revision>2</cp:revision>
  <dcterms:created xsi:type="dcterms:W3CDTF">2022-06-09T10:48:00Z</dcterms:created>
  <dcterms:modified xsi:type="dcterms:W3CDTF">2022-06-09T10:48:00Z</dcterms:modified>
</cp:coreProperties>
</file>