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2F" w:rsidRDefault="00C12156" w:rsidP="005D3EB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77A8F" wp14:editId="5D25821C">
                <wp:simplePos x="0" y="0"/>
                <wp:positionH relativeFrom="column">
                  <wp:posOffset>-466090</wp:posOffset>
                </wp:positionH>
                <wp:positionV relativeFrom="paragraph">
                  <wp:posOffset>-167640</wp:posOffset>
                </wp:positionV>
                <wp:extent cx="3149600" cy="1221740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7E" w:rsidRDefault="00A85F4E" w:rsidP="00D91A03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spacing w:val="-15"/>
                                <w:sz w:val="78"/>
                                <w:szCs w:val="78"/>
                              </w:rPr>
                            </w:pPr>
                            <w:r w:rsidRPr="001B2F5D">
                              <w:rPr>
                                <w:rFonts w:ascii="DINPro-Medium" w:hAnsi="DINPro-Medium" w:cs="DINPro-Medium"/>
                                <w:spacing w:val="-15"/>
                                <w:sz w:val="78"/>
                                <w:szCs w:val="78"/>
                              </w:rPr>
                              <w:t>Meghívó</w:t>
                            </w:r>
                          </w:p>
                          <w:p w:rsidR="00A85F4E" w:rsidRPr="00C12156" w:rsidRDefault="00C12156" w:rsidP="00D91A03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spacing w:val="-15"/>
                                <w:sz w:val="64"/>
                                <w:szCs w:val="78"/>
                              </w:rPr>
                            </w:pPr>
                            <w:r>
                              <w:rPr>
                                <w:rFonts w:ascii="DINPro-Medium" w:hAnsi="DINPro-Medium" w:cs="DINPro-Medium"/>
                                <w:spacing w:val="-15"/>
                                <w:sz w:val="78"/>
                                <w:szCs w:val="7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77A8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36.7pt;margin-top:-13.2pt;width:248pt;height:9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KtLAIAACIEAAAOAAAAZHJzL2Uyb0RvYy54bWysU0tu2zAQ3RfoHQjua31ix7FgOUiduiiQ&#10;fgC3B6BIyiJKcVSStuQcLBfoxTqkHMdId0W5IDic4ePMmzfL26HV5CCtU2BKmk1SSqThIJTZlfTH&#10;9827G0qcZ0YwDUaW9CgdvV29fbPsu0Lm0IAW0hIEMa7ou5I23ndFkjjeyJa5CXTSoLMG2zKPpt0l&#10;wrIe0Vud5Gl6nfRgRWeBS+fw9n500lXEr2vJ/de6dtITXVLMzcfdxr0Ke7JasmJnWdcofkqD/UMW&#10;LVMGPz1D3TPPyN6qv6BaxS04qP2EQ5tAXSsuYw1YTZa+qmbbsE7GWpAc151pcv8Pln85fLNEiZJe&#10;pXNKDGuxSdvH308HuRNQwSPJA0d95woM3XYY7If3MGCvY72uewD+0xED64aZnbyzFvpGMoE5ZuFl&#10;cvF0xHEBpOo/g8Cv2N5DBBpq2wYCkRKC6Nir47k/cvCE4+VVNl1cp+ji6MvyPJtPYwcTVjw/76zz&#10;HyW0JBxKalEAEZ4dHpwP6bDiOST85kArsVFaR8PuqrW25MBQLJu4YgWvwrQhfUkXs3wWkQ2E91FH&#10;rfIoZq3akt6kYY3yCnR8MCKGeKb0eMZMtDnxEygZyfFDNWBgIK0CcUSmLIyixSHDQwP2kZIeBVtS&#10;92vPrKREfzLI9iKbIhvER2M6m+do2EtPdelhhiNUST0l43Ht41QEHgzcYVdqFfl6yeSUKwox0nga&#10;mqD0SztGvYz26g8AAAD//wMAUEsDBBQABgAIAAAAIQBdFjxM3gAAAAsBAAAPAAAAZHJzL2Rvd25y&#10;ZXYueG1sTI/BTsMwDIbvSLxDZCQuaEspJYXSdAIk0K4bewC38dqKJqmabO3eHnOC22/50+/P5Wax&#10;gzjTFHrvNNyvExDkGm9612o4fH2snkCEiM7g4B1puFCATXV9VWJh/Ox2dN7HVnCJCwVq6GIcCylD&#10;05HFsPYjOd4d/WQx8ji10kw4c7kdZJokSlrsHV/ocKT3jprv/clqOG7nu8fnuf6Mh3yXqTfs89pf&#10;tL69WV5fQERa4h8Mv/qsDhU71f7kTBCDhlX+kDHKIVUcmMjSVIGoGVUqAVmV8v8P1Q8AAAD//wMA&#10;UEsBAi0AFAAGAAgAAAAhALaDOJL+AAAA4QEAABMAAAAAAAAAAAAAAAAAAAAAAFtDb250ZW50X1R5&#10;cGVzXS54bWxQSwECLQAUAAYACAAAACEAOP0h/9YAAACUAQAACwAAAAAAAAAAAAAAAAAvAQAAX3Jl&#10;bHMvLnJlbHNQSwECLQAUAAYACAAAACEAkUJCrSwCAAAiBAAADgAAAAAAAAAAAAAAAAAuAgAAZHJz&#10;L2Uyb0RvYy54bWxQSwECLQAUAAYACAAAACEAXRY8TN4AAAALAQAADwAAAAAAAAAAAAAAAACGBAAA&#10;ZHJzL2Rvd25yZXYueG1sUEsFBgAAAAAEAAQA8wAAAJEFAAAAAA==&#10;" stroked="f">
                <v:textbox>
                  <w:txbxContent>
                    <w:p w:rsidR="0093067E" w:rsidRDefault="00A85F4E" w:rsidP="00D91A03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spacing w:val="-15"/>
                          <w:sz w:val="78"/>
                          <w:szCs w:val="78"/>
                        </w:rPr>
                      </w:pPr>
                      <w:r w:rsidRPr="001B2F5D">
                        <w:rPr>
                          <w:rFonts w:ascii="DINPro-Medium" w:hAnsi="DINPro-Medium" w:cs="DINPro-Medium"/>
                          <w:spacing w:val="-15"/>
                          <w:sz w:val="78"/>
                          <w:szCs w:val="78"/>
                        </w:rPr>
                        <w:t>Meghívó</w:t>
                      </w:r>
                    </w:p>
                    <w:p w:rsidR="00A85F4E" w:rsidRPr="00C12156" w:rsidRDefault="00C12156" w:rsidP="00D91A03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spacing w:val="-15"/>
                          <w:sz w:val="64"/>
                          <w:szCs w:val="78"/>
                        </w:rPr>
                      </w:pPr>
                      <w:r>
                        <w:rPr>
                          <w:rFonts w:ascii="DINPro-Medium" w:hAnsi="DINPro-Medium" w:cs="DINPro-Medium"/>
                          <w:spacing w:val="-15"/>
                          <w:sz w:val="78"/>
                          <w:szCs w:val="7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F76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471BE" wp14:editId="08FC664F">
                <wp:simplePos x="0" y="0"/>
                <wp:positionH relativeFrom="column">
                  <wp:posOffset>-462280</wp:posOffset>
                </wp:positionH>
                <wp:positionV relativeFrom="paragraph">
                  <wp:posOffset>2661920</wp:posOffset>
                </wp:positionV>
                <wp:extent cx="4743450" cy="6862445"/>
                <wp:effectExtent l="0" t="0" r="0" b="0"/>
                <wp:wrapNone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686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352" w:rsidRPr="00E32352" w:rsidRDefault="00E32352" w:rsidP="00E32352">
                            <w:pPr>
                              <w:spacing w:after="0" w:line="240" w:lineRule="auto"/>
                              <w:rPr>
                                <w:rFonts w:cstheme="minorHAnsi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E32352">
                              <w:rPr>
                                <w:rFonts w:cstheme="minorHAnsi"/>
                                <w:szCs w:val="28"/>
                              </w:rPr>
                              <w:t>2021. október 4-én kiírásra kerültek a Nemzeti Együttműködési Alap 2022-es pályázatai.</w:t>
                            </w:r>
                          </w:p>
                          <w:p w:rsidR="00E32352" w:rsidRPr="00E32352" w:rsidRDefault="00E32352" w:rsidP="00E32352">
                            <w:pPr>
                              <w:spacing w:after="0" w:line="240" w:lineRule="auto"/>
                              <w:rPr>
                                <w:rFonts w:cstheme="minorHAnsi"/>
                                <w:szCs w:val="28"/>
                              </w:rPr>
                            </w:pPr>
                          </w:p>
                          <w:p w:rsidR="00E32352" w:rsidRPr="00E32352" w:rsidRDefault="00E32352" w:rsidP="00E32352">
                            <w:pPr>
                              <w:spacing w:after="0" w:line="240" w:lineRule="auto"/>
                              <w:rPr>
                                <w:rFonts w:cstheme="minorHAnsi"/>
                                <w:szCs w:val="28"/>
                              </w:rPr>
                            </w:pPr>
                            <w:r w:rsidRPr="00E32352">
                              <w:rPr>
                                <w:rFonts w:cstheme="minorHAnsi"/>
                                <w:szCs w:val="28"/>
                              </w:rPr>
                              <w:t>Az új kiírás számos változást tartalmaz, például az egyszerűsített támogatás összege 350.000 Ft-ra emelkedik, és a támogatási kérelmeket továbbra is a Nemzeti Informatikai Rendszeren (NIR) keresztül kell benyújtani.</w:t>
                            </w:r>
                          </w:p>
                          <w:p w:rsidR="00E32352" w:rsidRPr="00E32352" w:rsidRDefault="00E32352" w:rsidP="00E32352">
                            <w:pPr>
                              <w:spacing w:after="0" w:line="240" w:lineRule="auto"/>
                              <w:rPr>
                                <w:rFonts w:cstheme="minorHAnsi"/>
                                <w:szCs w:val="28"/>
                              </w:rPr>
                            </w:pPr>
                          </w:p>
                          <w:p w:rsidR="00E32352" w:rsidRPr="00E32352" w:rsidRDefault="00E32352" w:rsidP="00E32352">
                            <w:pPr>
                              <w:spacing w:after="0" w:line="240" w:lineRule="auto"/>
                              <w:rPr>
                                <w:rFonts w:cstheme="minorHAnsi"/>
                                <w:szCs w:val="28"/>
                              </w:rPr>
                            </w:pPr>
                            <w:r w:rsidRPr="00E32352">
                              <w:rPr>
                                <w:rFonts w:cstheme="minorHAnsi"/>
                                <w:szCs w:val="28"/>
                              </w:rPr>
                              <w:t>2022-ben a pályázható keret közel 10,9 milliárd forintra emelkedik. Soha ilyen nagy támogatási keret kiírására nem került sor a NEA pályázatok esetében, mint 2022-ben, ez minden korábbinál több nyertes szervezetet jelenthet majd.</w:t>
                            </w:r>
                          </w:p>
                          <w:p w:rsidR="00E32352" w:rsidRPr="00E32352" w:rsidRDefault="00E32352" w:rsidP="00E32352">
                            <w:pPr>
                              <w:spacing w:after="0" w:line="240" w:lineRule="auto"/>
                              <w:rPr>
                                <w:rFonts w:cstheme="minorHAnsi"/>
                                <w:szCs w:val="28"/>
                              </w:rPr>
                            </w:pPr>
                          </w:p>
                          <w:p w:rsidR="002E2935" w:rsidRDefault="00E32352" w:rsidP="00E32352">
                            <w:pPr>
                              <w:spacing w:after="0" w:line="240" w:lineRule="auto"/>
                              <w:rPr>
                                <w:rFonts w:cstheme="minorHAnsi"/>
                                <w:szCs w:val="28"/>
                              </w:rPr>
                            </w:pPr>
                            <w:r w:rsidRPr="00E32352">
                              <w:rPr>
                                <w:rFonts w:cstheme="minorHAnsi"/>
                                <w:szCs w:val="28"/>
                              </w:rPr>
                              <w:t>Értesüljön első kézből az újdonságokról, jelentkezzen a pályázattal kapcsolatos tájékoztató napunkra!</w:t>
                            </w:r>
                          </w:p>
                          <w:p w:rsidR="004A0FCA" w:rsidRPr="00E32352" w:rsidRDefault="004A0FCA" w:rsidP="00E32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19153F" w:rsidRDefault="00A151D1" w:rsidP="0019153F">
                            <w:pPr>
                              <w:spacing w:after="0" w:line="240" w:lineRule="auto"/>
                              <w:rPr>
                                <w:rFonts w:ascii="Arial Black" w:hAnsi="Arial Black" w:cs="Sentinel Boo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27AB3">
                              <w:rPr>
                                <w:rFonts w:ascii="Arial Black" w:hAnsi="Arial Black" w:cs="Sentinel Book"/>
                                <w:sz w:val="28"/>
                                <w:szCs w:val="28"/>
                                <w:u w:val="single"/>
                              </w:rPr>
                              <w:t>Időpont:</w:t>
                            </w:r>
                          </w:p>
                          <w:p w:rsidR="00367FBB" w:rsidRDefault="00367FBB" w:rsidP="00367FBB">
                            <w:pPr>
                              <w:spacing w:after="0" w:line="240" w:lineRule="auto"/>
                              <w:rPr>
                                <w:rFonts w:ascii="Sentinel Book" w:hAnsi="Sentinel Book" w:cs="Sentinel Book"/>
                                <w:sz w:val="20"/>
                              </w:rPr>
                            </w:pPr>
                            <w:r w:rsidRPr="00367FBB">
                              <w:rPr>
                                <w:rFonts w:ascii="Sentinel Book" w:hAnsi="Sentinel Book" w:cs="Sentinel Book"/>
                                <w:sz w:val="20"/>
                              </w:rPr>
                              <w:t>2021.10.19</w:t>
                            </w:r>
                            <w:r>
                              <w:rPr>
                                <w:rFonts w:ascii="Sentinel Book" w:hAnsi="Sentinel Book" w:cs="Sentinel Book"/>
                                <w:sz w:val="20"/>
                              </w:rPr>
                              <w:t xml:space="preserve"> - </w:t>
                            </w:r>
                            <w:r w:rsidRPr="00367FBB">
                              <w:rPr>
                                <w:rFonts w:ascii="Sentinel Book" w:hAnsi="Sentinel Book" w:cs="Sentinel Book"/>
                                <w:sz w:val="20"/>
                              </w:rPr>
                              <w:t>16:00-17:30</w:t>
                            </w:r>
                          </w:p>
                          <w:p w:rsidR="00367FBB" w:rsidRPr="00367FBB" w:rsidRDefault="00A151D1" w:rsidP="00367FB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C27AB3">
                              <w:rPr>
                                <w:rFonts w:ascii="Arial Black" w:hAnsi="Arial Black" w:cs="Sentinel Book"/>
                                <w:sz w:val="28"/>
                                <w:szCs w:val="28"/>
                                <w:u w:val="single"/>
                              </w:rPr>
                              <w:t xml:space="preserve">Helyszín: </w:t>
                            </w:r>
                            <w:r w:rsidRPr="00C27AB3">
                              <w:rPr>
                                <w:rFonts w:ascii="Arial Black" w:hAnsi="Arial Black" w:cs="Sentinel Book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367FBB" w:rsidRPr="00367FBB">
                              <w:rPr>
                                <w:rFonts w:cstheme="minorHAnsi"/>
                              </w:rPr>
                              <w:t>Batsányi János Művelődési és</w:t>
                            </w:r>
                          </w:p>
                          <w:p w:rsidR="00367FBB" w:rsidRPr="00367FBB" w:rsidRDefault="00367FBB" w:rsidP="00367FB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367FBB">
                              <w:rPr>
                                <w:rFonts w:cstheme="minorHAnsi"/>
                              </w:rPr>
                              <w:t>Oktatási Központ</w:t>
                            </w:r>
                          </w:p>
                          <w:p w:rsidR="00367FBB" w:rsidRDefault="00367FBB" w:rsidP="00367FB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367FBB">
                              <w:rPr>
                                <w:rFonts w:cstheme="minorHAnsi"/>
                              </w:rPr>
                              <w:t>(Tapolca, Vasút u. 3.)</w:t>
                            </w:r>
                          </w:p>
                          <w:p w:rsidR="00A151D1" w:rsidRPr="00891C5C" w:rsidRDefault="00A151D1" w:rsidP="00367FBB">
                            <w:pPr>
                              <w:spacing w:after="0" w:line="240" w:lineRule="auto"/>
                              <w:rPr>
                                <w:rFonts w:ascii="Arial Black" w:hAnsi="Arial Black" w:cs="Sentinel Book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1C5C">
                              <w:rPr>
                                <w:rFonts w:ascii="Arial Black" w:hAnsi="Arial Black" w:cs="Sentinel Book"/>
                                <w:b/>
                                <w:sz w:val="28"/>
                                <w:szCs w:val="28"/>
                                <w:u w:val="single"/>
                              </w:rPr>
                              <w:t>J</w:t>
                            </w:r>
                            <w:r>
                              <w:rPr>
                                <w:rFonts w:ascii="Arial Black" w:hAnsi="Arial Black" w:cs="Sentinel Book"/>
                                <w:b/>
                                <w:sz w:val="28"/>
                                <w:szCs w:val="28"/>
                                <w:u w:val="single"/>
                              </w:rPr>
                              <w:t>elentkezés</w:t>
                            </w:r>
                            <w:r w:rsidRPr="00891C5C">
                              <w:rPr>
                                <w:rFonts w:ascii="Arial Black" w:hAnsi="Arial Black" w:cs="Sentinel Book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3302FB" w:rsidRPr="00D63FA5" w:rsidRDefault="00381358" w:rsidP="00E32352">
                            <w:pPr>
                              <w:pStyle w:val="BasicParagraph"/>
                              <w:spacing w:line="240" w:lineRule="auto"/>
                              <w:ind w:firstLine="360"/>
                              <w:rPr>
                                <w:rFonts w:asciiTheme="minorHAnsi" w:hAnsiTheme="minorHAnsi" w:cstheme="minorHAnsi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2"/>
                                <w:lang w:val="hu-HU"/>
                              </w:rPr>
                              <w:t>Weben</w:t>
                            </w:r>
                          </w:p>
                          <w:p w:rsidR="00E32352" w:rsidRPr="00E32352" w:rsidRDefault="00E32352" w:rsidP="00E32352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Style w:val="Hiperhivatkozs"/>
                                <w:rFonts w:asciiTheme="minorHAnsi" w:hAnsiTheme="minorHAnsi" w:cstheme="minorHAnsi"/>
                                <w:color w:val="000000"/>
                                <w:u w:val="none"/>
                                <w:lang w:val="hu-HU"/>
                              </w:rPr>
                            </w:pPr>
                            <w:r w:rsidRPr="00E32352">
                              <w:rPr>
                                <w:rStyle w:val="Hiperhivatkozs"/>
                              </w:rPr>
                              <w:t>https://docs.google.com/forms/d/e/1FAIpQLSdNdQpw0aQ4yT_gccf-qgQgNxgffOmVRakKkCtMGFBQq0lMIw/viewform</w:t>
                            </w:r>
                          </w:p>
                          <w:p w:rsidR="006158AA" w:rsidRPr="009369B3" w:rsidRDefault="00381358" w:rsidP="00E32352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lang w:val="hu-HU"/>
                              </w:rPr>
                            </w:pPr>
                            <w:proofErr w:type="spellStart"/>
                            <w:r w:rsidRPr="009369B3">
                              <w:rPr>
                                <w:rStyle w:val="Hiperhivatkozs"/>
                                <w:rFonts w:asciiTheme="minorHAnsi" w:hAnsiTheme="minorHAnsi" w:cstheme="minorHAnsi"/>
                                <w:color w:val="000000"/>
                                <w:u w:val="none"/>
                                <w:lang w:val="hu-HU"/>
                              </w:rPr>
                              <w:t>Emailen</w:t>
                            </w:r>
                            <w:proofErr w:type="spellEnd"/>
                            <w:r w:rsidRPr="009369B3">
                              <w:rPr>
                                <w:rStyle w:val="Hiperhivatkozs"/>
                                <w:rFonts w:asciiTheme="minorHAnsi" w:hAnsiTheme="minorHAnsi" w:cstheme="minorHAnsi"/>
                                <w:color w:val="000000"/>
                                <w:u w:val="none"/>
                                <w:lang w:val="hu-HU"/>
                              </w:rPr>
                              <w:t>:</w:t>
                            </w:r>
                            <w:r w:rsidR="009369B3">
                              <w:rPr>
                                <w:rStyle w:val="Hiperhivatkozs"/>
                                <w:rFonts w:asciiTheme="minorHAnsi" w:hAnsiTheme="minorHAnsi" w:cstheme="minorHAnsi"/>
                                <w:color w:val="000000"/>
                                <w:u w:val="none"/>
                                <w:lang w:val="hu-HU"/>
                              </w:rPr>
                              <w:t xml:space="preserve"> </w:t>
                            </w:r>
                            <w:r w:rsidR="00D63FA5" w:rsidRPr="009369B3">
                              <w:rPr>
                                <w:rFonts w:asciiTheme="minorHAnsi" w:hAnsiTheme="minorHAnsi" w:cstheme="minorHAnsi"/>
                                <w:lang w:val="hu-HU"/>
                              </w:rPr>
                              <w:t xml:space="preserve">civilhaz@vpmegye.hu </w:t>
                            </w:r>
                          </w:p>
                          <w:p w:rsidR="005C676E" w:rsidRPr="0019153F" w:rsidRDefault="00381358" w:rsidP="009369B3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Sentinel Book" w:hAnsi="Sentinel Book" w:cs="Sentinel Book"/>
                                <w:sz w:val="20"/>
                                <w:szCs w:val="22"/>
                                <w:lang w:val="hu-HU"/>
                              </w:rPr>
                            </w:pPr>
                            <w:r w:rsidRPr="00381358">
                              <w:rPr>
                                <w:rFonts w:asciiTheme="minorHAnsi" w:hAnsiTheme="minorHAnsi" w:cstheme="minorHAnsi"/>
                                <w:lang w:val="hu-HU"/>
                              </w:rPr>
                              <w:t>Telefonon:</w:t>
                            </w:r>
                            <w:r w:rsidR="009369B3">
                              <w:rPr>
                                <w:rFonts w:asciiTheme="minorHAnsi" w:hAnsiTheme="minorHAnsi" w:cstheme="minorHAnsi"/>
                                <w:lang w:val="hu-HU"/>
                              </w:rPr>
                              <w:t xml:space="preserve"> </w:t>
                            </w:r>
                            <w:r w:rsidR="005C676E">
                              <w:rPr>
                                <w:rFonts w:asciiTheme="minorHAnsi" w:hAnsiTheme="minorHAnsi" w:cstheme="minorHAnsi"/>
                                <w:szCs w:val="22"/>
                                <w:lang w:val="hu-HU"/>
                              </w:rPr>
                              <w:t>88/401-110</w:t>
                            </w:r>
                          </w:p>
                          <w:p w:rsidR="0019153F" w:rsidRDefault="0019153F" w:rsidP="0019153F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szCs w:val="22"/>
                                <w:lang w:val="hu-HU"/>
                              </w:rPr>
                            </w:pPr>
                          </w:p>
                          <w:p w:rsidR="0019153F" w:rsidRDefault="0019153F" w:rsidP="0019153F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:rsidR="0019153F" w:rsidRPr="0019153F" w:rsidRDefault="0019153F" w:rsidP="0019153F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1915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hu-HU"/>
                              </w:rPr>
                              <w:t xml:space="preserve">A tájékoztató rendezvény térítésmentes a Miniszterelnökség </w:t>
                            </w:r>
                            <w:r w:rsidR="0010169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hu-HU"/>
                              </w:rPr>
                              <w:t>Civil Közösségi Szolgáltató Központ</w:t>
                            </w:r>
                            <w:r w:rsidRPr="001915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hu-HU"/>
                              </w:rPr>
                              <w:t xml:space="preserve"> programja révén.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471B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6.4pt;margin-top:209.6pt;width:373.5pt;height:54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SELQIAACgEAAAOAAAAZHJzL2Uyb0RvYy54bWysU11u2zAMfh+wOwh6X5y4TpoacYouXYYB&#10;3Q+Q7QCyLNvCJNGTlNjpwXqBXWyUnKbZ9jbMDwJpkp8+fqRWt4NW5CCsk2AKOptMKRGGQyVNU9Bv&#10;X7dvlpQ4z0zFFBhR0KNw9Hb9+tWq73KRQguqEpYgiHF53xW09b7Lk8TxVmjmJtAJg8EarGYeXdsk&#10;lWU9omuVpNPpIunBVp0FLpzDv/djkK4jfl0L7j/XtROeqIIiNx9PG88ynMl6xfLGsq6V/ESD/QML&#10;zaTBS89Q98wzsrfyLygtuQUHtZ9w0AnUteQi9oDdzKZ/dLNrWSdiLyiO684yuf8Hyz8dvlgiK5zd&#10;FSWGaZzR7vHn00E0FZTwSNIgUd+5HDN3Heb64S0MmB7bdd0D8O+OGNi0zDTizlroW8EqpDgLlclF&#10;6YjjAkjZf4QKr2J7DxFoqK0O+qEiBNFxVMfzeMTgCcef2XV2lc0xxDG2WC7SLJvHO1j+XN5Z598L&#10;0CQYBbU4/wjPDg/OBzosf04JtzlQstpKpaJjm3KjLDkw3JVt/E7ov6UpQ/qC3szTeUQ2EOrjGmnp&#10;cZeV1AVdTsMXylke5Hhnqmh7JtVoIxNlTvoESUZx/FAO4zRCbdCuhOqIglkYVxefGhot2EdKelzb&#10;grofe2YFJeqDQdFvZlkW9jw62fw6RcdeRsrLCDMcoQrqKRnNjY9vI9A2cIfDqWWU7YXJiTKuY1Tz&#10;9HTCvl/6Mevlga9/AQAA//8DAFBLAwQUAAYACAAAACEA/swLIeAAAAAMAQAADwAAAGRycy9kb3du&#10;cmV2LnhtbEyPwU6DQBCG7ya+w2ZMvJh2KUEQytKoicZrax9gYKdAyu4Sdlvo2zue9DaT+fLP95e7&#10;xQziSpPvnVWwWUcgyDZO97ZVcPz+WL2A8AGtxsFZUnAjD7vq/q7EQrvZ7ul6CK3gEOsLVNCFMBZS&#10;+qYjg37tRrJ8O7nJYOB1aqWecOZwM8g4ilJpsLf8ocOR3jtqzoeLUXD6mp+e87n+DMdsn6Rv2Ge1&#10;uyn1+LC8bkEEWsIfDL/6rA4VO9XuYrUXg4JVFrN6UJBs8hgEE2mW8FAzmuR5DrIq5f8S1Q8AAAD/&#10;/wMAUEsBAi0AFAAGAAgAAAAhALaDOJL+AAAA4QEAABMAAAAAAAAAAAAAAAAAAAAAAFtDb250ZW50&#10;X1R5cGVzXS54bWxQSwECLQAUAAYACAAAACEAOP0h/9YAAACUAQAACwAAAAAAAAAAAAAAAAAvAQAA&#10;X3JlbHMvLnJlbHNQSwECLQAUAAYACAAAACEAVS2EhC0CAAAoBAAADgAAAAAAAAAAAAAAAAAuAgAA&#10;ZHJzL2Uyb0RvYy54bWxQSwECLQAUAAYACAAAACEA/swLIeAAAAAMAQAADwAAAAAAAAAAAAAAAACH&#10;BAAAZHJzL2Rvd25yZXYueG1sUEsFBgAAAAAEAAQA8wAAAJQFAAAAAA==&#10;" stroked="f">
                <v:textbox>
                  <w:txbxContent>
                    <w:p w:rsidR="00E32352" w:rsidRPr="00E32352" w:rsidRDefault="00E32352" w:rsidP="00E32352">
                      <w:pPr>
                        <w:spacing w:after="0" w:line="240" w:lineRule="auto"/>
                        <w:rPr>
                          <w:rFonts w:cstheme="minorHAnsi"/>
                          <w:szCs w:val="28"/>
                        </w:rPr>
                      </w:pPr>
                      <w:bookmarkStart w:id="1" w:name="_GoBack"/>
                      <w:bookmarkEnd w:id="1"/>
                      <w:r w:rsidRPr="00E32352">
                        <w:rPr>
                          <w:rFonts w:cstheme="minorHAnsi"/>
                          <w:szCs w:val="28"/>
                        </w:rPr>
                        <w:t>2021. október 4-én kiírásra kerültek a Nemzeti Együttműködési Alap 2022-es pályázatai.</w:t>
                      </w:r>
                    </w:p>
                    <w:p w:rsidR="00E32352" w:rsidRPr="00E32352" w:rsidRDefault="00E32352" w:rsidP="00E32352">
                      <w:pPr>
                        <w:spacing w:after="0" w:line="240" w:lineRule="auto"/>
                        <w:rPr>
                          <w:rFonts w:cstheme="minorHAnsi"/>
                          <w:szCs w:val="28"/>
                        </w:rPr>
                      </w:pPr>
                    </w:p>
                    <w:p w:rsidR="00E32352" w:rsidRPr="00E32352" w:rsidRDefault="00E32352" w:rsidP="00E32352">
                      <w:pPr>
                        <w:spacing w:after="0" w:line="240" w:lineRule="auto"/>
                        <w:rPr>
                          <w:rFonts w:cstheme="minorHAnsi"/>
                          <w:szCs w:val="28"/>
                        </w:rPr>
                      </w:pPr>
                      <w:r w:rsidRPr="00E32352">
                        <w:rPr>
                          <w:rFonts w:cstheme="minorHAnsi"/>
                          <w:szCs w:val="28"/>
                        </w:rPr>
                        <w:t>Az új kiírás számos változást tartalmaz, például az egyszerűsített támogatás összege 350.000 Ft-ra emelkedik, és a támogatási kérelmeket továbbra is a Nemzeti Informatikai Rendszeren (NIR) keresztül kell benyújtani.</w:t>
                      </w:r>
                    </w:p>
                    <w:p w:rsidR="00E32352" w:rsidRPr="00E32352" w:rsidRDefault="00E32352" w:rsidP="00E32352">
                      <w:pPr>
                        <w:spacing w:after="0" w:line="240" w:lineRule="auto"/>
                        <w:rPr>
                          <w:rFonts w:cstheme="minorHAnsi"/>
                          <w:szCs w:val="28"/>
                        </w:rPr>
                      </w:pPr>
                    </w:p>
                    <w:p w:rsidR="00E32352" w:rsidRPr="00E32352" w:rsidRDefault="00E32352" w:rsidP="00E32352">
                      <w:pPr>
                        <w:spacing w:after="0" w:line="240" w:lineRule="auto"/>
                        <w:rPr>
                          <w:rFonts w:cstheme="minorHAnsi"/>
                          <w:szCs w:val="28"/>
                        </w:rPr>
                      </w:pPr>
                      <w:r w:rsidRPr="00E32352">
                        <w:rPr>
                          <w:rFonts w:cstheme="minorHAnsi"/>
                          <w:szCs w:val="28"/>
                        </w:rPr>
                        <w:t>2022-ben a pályázható keret közel 10,9 milliárd forintra emelkedik. Soha ilyen nagy támogatási keret kiírására nem került sor a NEA pályázatok esetében, mint 2022-ben, ez minden korábbinál több nyertes szervezetet jelenthet majd.</w:t>
                      </w:r>
                    </w:p>
                    <w:p w:rsidR="00E32352" w:rsidRPr="00E32352" w:rsidRDefault="00E32352" w:rsidP="00E32352">
                      <w:pPr>
                        <w:spacing w:after="0" w:line="240" w:lineRule="auto"/>
                        <w:rPr>
                          <w:rFonts w:cstheme="minorHAnsi"/>
                          <w:szCs w:val="28"/>
                        </w:rPr>
                      </w:pPr>
                    </w:p>
                    <w:p w:rsidR="002E2935" w:rsidRDefault="00E32352" w:rsidP="00E32352">
                      <w:pPr>
                        <w:spacing w:after="0" w:line="240" w:lineRule="auto"/>
                        <w:rPr>
                          <w:rFonts w:cstheme="minorHAnsi"/>
                          <w:szCs w:val="28"/>
                        </w:rPr>
                      </w:pPr>
                      <w:r w:rsidRPr="00E32352">
                        <w:rPr>
                          <w:rFonts w:cstheme="minorHAnsi"/>
                          <w:szCs w:val="28"/>
                        </w:rPr>
                        <w:t>Értesüljön első kézből az újdonságokról, jelentkezzen a pályázattal kapcsolatos tájékoztató napunkra!</w:t>
                      </w:r>
                    </w:p>
                    <w:p w:rsidR="004A0FCA" w:rsidRPr="00E32352" w:rsidRDefault="004A0FCA" w:rsidP="00E32352">
                      <w:pPr>
                        <w:spacing w:after="0" w:line="240" w:lineRule="auto"/>
                        <w:rPr>
                          <w:rFonts w:ascii="Arial" w:hAnsi="Arial" w:cs="Arial"/>
                          <w:color w:val="202124"/>
                          <w:spacing w:val="3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19153F" w:rsidRDefault="00A151D1" w:rsidP="0019153F">
                      <w:pPr>
                        <w:spacing w:after="0" w:line="240" w:lineRule="auto"/>
                        <w:rPr>
                          <w:rFonts w:ascii="Arial Black" w:hAnsi="Arial Black" w:cs="Sentinel Book"/>
                          <w:sz w:val="28"/>
                          <w:szCs w:val="28"/>
                          <w:u w:val="single"/>
                        </w:rPr>
                      </w:pPr>
                      <w:r w:rsidRPr="00C27AB3">
                        <w:rPr>
                          <w:rFonts w:ascii="Arial Black" w:hAnsi="Arial Black" w:cs="Sentinel Book"/>
                          <w:sz w:val="28"/>
                          <w:szCs w:val="28"/>
                          <w:u w:val="single"/>
                        </w:rPr>
                        <w:t>Időpont:</w:t>
                      </w:r>
                    </w:p>
                    <w:p w:rsidR="00367FBB" w:rsidRDefault="00367FBB" w:rsidP="00367FBB">
                      <w:pPr>
                        <w:spacing w:after="0" w:line="240" w:lineRule="auto"/>
                        <w:rPr>
                          <w:rFonts w:ascii="Sentinel Book" w:hAnsi="Sentinel Book" w:cs="Sentinel Book"/>
                          <w:sz w:val="20"/>
                        </w:rPr>
                      </w:pPr>
                      <w:r w:rsidRPr="00367FBB">
                        <w:rPr>
                          <w:rFonts w:ascii="Sentinel Book" w:hAnsi="Sentinel Book" w:cs="Sentinel Book"/>
                          <w:sz w:val="20"/>
                        </w:rPr>
                        <w:t>2021.10.19</w:t>
                      </w:r>
                      <w:r>
                        <w:rPr>
                          <w:rFonts w:ascii="Sentinel Book" w:hAnsi="Sentinel Book" w:cs="Sentinel Book"/>
                          <w:sz w:val="20"/>
                        </w:rPr>
                        <w:t xml:space="preserve"> - </w:t>
                      </w:r>
                      <w:r w:rsidRPr="00367FBB">
                        <w:rPr>
                          <w:rFonts w:ascii="Sentinel Book" w:hAnsi="Sentinel Book" w:cs="Sentinel Book"/>
                          <w:sz w:val="20"/>
                        </w:rPr>
                        <w:t>16:00-17:30</w:t>
                      </w:r>
                    </w:p>
                    <w:p w:rsidR="00367FBB" w:rsidRPr="00367FBB" w:rsidRDefault="00A151D1" w:rsidP="00367FB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C27AB3">
                        <w:rPr>
                          <w:rFonts w:ascii="Arial Black" w:hAnsi="Arial Black" w:cs="Sentinel Book"/>
                          <w:sz w:val="28"/>
                          <w:szCs w:val="28"/>
                          <w:u w:val="single"/>
                        </w:rPr>
                        <w:t xml:space="preserve">Helyszín: </w:t>
                      </w:r>
                      <w:r w:rsidRPr="00C27AB3">
                        <w:rPr>
                          <w:rFonts w:ascii="Arial Black" w:hAnsi="Arial Black" w:cs="Sentinel Book"/>
                          <w:sz w:val="28"/>
                          <w:szCs w:val="28"/>
                          <w:u w:val="single"/>
                        </w:rPr>
                        <w:br/>
                      </w:r>
                      <w:r w:rsidR="00367FBB" w:rsidRPr="00367FBB">
                        <w:rPr>
                          <w:rFonts w:cstheme="minorHAnsi"/>
                        </w:rPr>
                        <w:t>Batsányi János Művelődési és</w:t>
                      </w:r>
                    </w:p>
                    <w:p w:rsidR="00367FBB" w:rsidRPr="00367FBB" w:rsidRDefault="00367FBB" w:rsidP="00367FB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367FBB">
                        <w:rPr>
                          <w:rFonts w:cstheme="minorHAnsi"/>
                        </w:rPr>
                        <w:t>Oktatási Központ</w:t>
                      </w:r>
                    </w:p>
                    <w:p w:rsidR="00367FBB" w:rsidRDefault="00367FBB" w:rsidP="00367FB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367FBB">
                        <w:rPr>
                          <w:rFonts w:cstheme="minorHAnsi"/>
                        </w:rPr>
                        <w:t>(Tapolca, Vasút u. 3.)</w:t>
                      </w:r>
                    </w:p>
                    <w:p w:rsidR="00A151D1" w:rsidRPr="00891C5C" w:rsidRDefault="00A151D1" w:rsidP="00367FBB">
                      <w:pPr>
                        <w:spacing w:after="0" w:line="240" w:lineRule="auto"/>
                        <w:rPr>
                          <w:rFonts w:ascii="Arial Black" w:hAnsi="Arial Black" w:cs="Sentinel Book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91C5C">
                        <w:rPr>
                          <w:rFonts w:ascii="Arial Black" w:hAnsi="Arial Black" w:cs="Sentinel Book"/>
                          <w:b/>
                          <w:sz w:val="28"/>
                          <w:szCs w:val="28"/>
                          <w:u w:val="single"/>
                        </w:rPr>
                        <w:t>J</w:t>
                      </w:r>
                      <w:r>
                        <w:rPr>
                          <w:rFonts w:ascii="Arial Black" w:hAnsi="Arial Black" w:cs="Sentinel Book"/>
                          <w:b/>
                          <w:sz w:val="28"/>
                          <w:szCs w:val="28"/>
                          <w:u w:val="single"/>
                        </w:rPr>
                        <w:t>elentkezés</w:t>
                      </w:r>
                      <w:r w:rsidRPr="00891C5C">
                        <w:rPr>
                          <w:rFonts w:ascii="Arial Black" w:hAnsi="Arial Black" w:cs="Sentinel Book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3302FB" w:rsidRPr="00D63FA5" w:rsidRDefault="00381358" w:rsidP="00E32352">
                      <w:pPr>
                        <w:pStyle w:val="BasicParagraph"/>
                        <w:spacing w:line="240" w:lineRule="auto"/>
                        <w:ind w:firstLine="360"/>
                        <w:rPr>
                          <w:rFonts w:asciiTheme="minorHAnsi" w:hAnsiTheme="minorHAnsi" w:cstheme="minorHAnsi"/>
                          <w:szCs w:val="22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2"/>
                          <w:lang w:val="hu-HU"/>
                        </w:rPr>
                        <w:t>Weben</w:t>
                      </w:r>
                    </w:p>
                    <w:p w:rsidR="00E32352" w:rsidRPr="00E32352" w:rsidRDefault="00E32352" w:rsidP="00E32352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Style w:val="Hiperhivatkozs"/>
                          <w:rFonts w:asciiTheme="minorHAnsi" w:hAnsiTheme="minorHAnsi" w:cstheme="minorHAnsi"/>
                          <w:color w:val="000000"/>
                          <w:u w:val="none"/>
                          <w:lang w:val="hu-HU"/>
                        </w:rPr>
                      </w:pPr>
                      <w:r w:rsidRPr="00E32352">
                        <w:rPr>
                          <w:rStyle w:val="Hiperhivatkozs"/>
                        </w:rPr>
                        <w:t>https://docs.google.com/forms/d/e/1FAIpQLSdNdQpw0aQ4yT_gccf-qgQgNxgffOmVRakKkCtMGFBQq0lMIw/viewform</w:t>
                      </w:r>
                    </w:p>
                    <w:p w:rsidR="006158AA" w:rsidRPr="009369B3" w:rsidRDefault="00381358" w:rsidP="00E32352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lang w:val="hu-HU"/>
                        </w:rPr>
                      </w:pPr>
                      <w:proofErr w:type="spellStart"/>
                      <w:r w:rsidRPr="009369B3">
                        <w:rPr>
                          <w:rStyle w:val="Hiperhivatkozs"/>
                          <w:rFonts w:asciiTheme="minorHAnsi" w:hAnsiTheme="minorHAnsi" w:cstheme="minorHAnsi"/>
                          <w:color w:val="000000"/>
                          <w:u w:val="none"/>
                          <w:lang w:val="hu-HU"/>
                        </w:rPr>
                        <w:t>Emailen</w:t>
                      </w:r>
                      <w:proofErr w:type="spellEnd"/>
                      <w:r w:rsidRPr="009369B3">
                        <w:rPr>
                          <w:rStyle w:val="Hiperhivatkozs"/>
                          <w:rFonts w:asciiTheme="minorHAnsi" w:hAnsiTheme="minorHAnsi" w:cstheme="minorHAnsi"/>
                          <w:color w:val="000000"/>
                          <w:u w:val="none"/>
                          <w:lang w:val="hu-HU"/>
                        </w:rPr>
                        <w:t>:</w:t>
                      </w:r>
                      <w:r w:rsidR="009369B3">
                        <w:rPr>
                          <w:rStyle w:val="Hiperhivatkozs"/>
                          <w:rFonts w:asciiTheme="minorHAnsi" w:hAnsiTheme="minorHAnsi" w:cstheme="minorHAnsi"/>
                          <w:color w:val="000000"/>
                          <w:u w:val="none"/>
                          <w:lang w:val="hu-HU"/>
                        </w:rPr>
                        <w:t xml:space="preserve"> </w:t>
                      </w:r>
                      <w:r w:rsidR="00D63FA5" w:rsidRPr="009369B3">
                        <w:rPr>
                          <w:rFonts w:asciiTheme="minorHAnsi" w:hAnsiTheme="minorHAnsi" w:cstheme="minorHAnsi"/>
                          <w:lang w:val="hu-HU"/>
                        </w:rPr>
                        <w:t xml:space="preserve">civilhaz@vpmegye.hu </w:t>
                      </w:r>
                    </w:p>
                    <w:p w:rsidR="005C676E" w:rsidRPr="0019153F" w:rsidRDefault="00381358" w:rsidP="009369B3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Sentinel Book" w:hAnsi="Sentinel Book" w:cs="Sentinel Book"/>
                          <w:sz w:val="20"/>
                          <w:szCs w:val="22"/>
                          <w:lang w:val="hu-HU"/>
                        </w:rPr>
                      </w:pPr>
                      <w:r w:rsidRPr="00381358">
                        <w:rPr>
                          <w:rFonts w:asciiTheme="minorHAnsi" w:hAnsiTheme="minorHAnsi" w:cstheme="minorHAnsi"/>
                          <w:lang w:val="hu-HU"/>
                        </w:rPr>
                        <w:t>Telefonon:</w:t>
                      </w:r>
                      <w:r w:rsidR="009369B3">
                        <w:rPr>
                          <w:rFonts w:asciiTheme="minorHAnsi" w:hAnsiTheme="minorHAnsi" w:cstheme="minorHAnsi"/>
                          <w:lang w:val="hu-HU"/>
                        </w:rPr>
                        <w:t xml:space="preserve"> </w:t>
                      </w:r>
                      <w:r w:rsidR="005C676E">
                        <w:rPr>
                          <w:rFonts w:asciiTheme="minorHAnsi" w:hAnsiTheme="minorHAnsi" w:cstheme="minorHAnsi"/>
                          <w:szCs w:val="22"/>
                          <w:lang w:val="hu-HU"/>
                        </w:rPr>
                        <w:t>88/401-110</w:t>
                      </w:r>
                    </w:p>
                    <w:p w:rsidR="0019153F" w:rsidRDefault="0019153F" w:rsidP="0019153F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szCs w:val="22"/>
                          <w:lang w:val="hu-HU"/>
                        </w:rPr>
                      </w:pPr>
                    </w:p>
                    <w:p w:rsidR="0019153F" w:rsidRDefault="0019153F" w:rsidP="0019153F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u-HU"/>
                        </w:rPr>
                      </w:pPr>
                    </w:p>
                    <w:p w:rsidR="0019153F" w:rsidRPr="0019153F" w:rsidRDefault="0019153F" w:rsidP="0019153F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u-HU"/>
                        </w:rPr>
                      </w:pPr>
                      <w:r w:rsidRPr="0019153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u-HU"/>
                        </w:rPr>
                        <w:t xml:space="preserve">A tájékoztató rendezvény térítésmentes a Miniszterelnökség </w:t>
                      </w:r>
                      <w:r w:rsidR="0010169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u-HU"/>
                        </w:rPr>
                        <w:t>Civil Közösségi Szolgáltató Központ</w:t>
                      </w:r>
                      <w:r w:rsidRPr="0019153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u-HU"/>
                        </w:rPr>
                        <w:t xml:space="preserve"> programja révén.</w:t>
                      </w:r>
                    </w:p>
                  </w:txbxContent>
                </v:textbox>
              </v:shape>
            </w:pict>
          </mc:Fallback>
        </mc:AlternateContent>
      </w:r>
      <w:r w:rsidR="005D3EB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C9B45B" wp14:editId="5D18D6DB">
                <wp:simplePos x="0" y="0"/>
                <wp:positionH relativeFrom="column">
                  <wp:posOffset>-377825</wp:posOffset>
                </wp:positionH>
                <wp:positionV relativeFrom="paragraph">
                  <wp:posOffset>2426970</wp:posOffset>
                </wp:positionV>
                <wp:extent cx="4559300" cy="0"/>
                <wp:effectExtent l="17780" t="12700" r="13970" b="15875"/>
                <wp:wrapNone/>
                <wp:docPr id="12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CB3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79F14" id="Egyenes összekötő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9.75pt,191.1pt" to="329.2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eSLgIAADoEAAAOAAAAZHJzL2Uyb0RvYy54bWysU12O2yAQfq/UOyC/J7YTZzex4qxaO+nL&#10;to202wMQwDZaDAhInLTqIXqZvcCq9+pAfpRtX6qqLzAwMx/fzDfM7/adQDtmLFeyiNJhEiEmiaJc&#10;NkX05XE1mEbIOiwpFkqyIjowG90t3r6Z9zpnI9UqQZlBACJt3usiap3TeRxb0rIO26HSTIKzVqbD&#10;Do6mianBPaB3Ih4lyU3cK0O1UYRZC7fV0RktAn5dM+I+17VlDokiAm4urCasG7/GiznOG4N1y8mJ&#10;Bv4HFh3mEh69QFXYYbQ1/A+ojhOjrKrdkKguVnXNCQs1QDVp8ls1Dy3WLNQCzbH60ib7/2DJp93a&#10;IE5Bu1GEJO5Ao2VzYJJZ9PJs7Vf29PLsfv5At75VvbY5ZJRybXyxZC8f9L0iTxZJVbZYNixQfjxo&#10;gEl9RvwqxR+shgc3/UdFIQZvnQp929em85DQEbQP8hwu8rC9QwQus8lkNk5ARXL2xTg/J2pj3Qem&#10;OuSNIhJc+s7hHO/urfNEcH4O8ddSrbgQQX0hUQ9sZ8kkCRlWCU6918dZ02xKYdAOwwBNy/fj8SSU&#10;BZ7rMKO2kga0lmG6PNkOc3G04XUhPR7UAnxO1nFCvs2S2XK6nGaDbHSzHGRJVQ3ercpscLNKbyfV&#10;uCrLKv3uqaVZ3nJKmfTsztOaZn83Dad/c5yzy7xe+hC/Rg8NA7LnPZAOYnr9jpOwUfSwNmeRYUBD&#10;8Okz+R9wfQb7+ssvfgEAAP//AwBQSwMEFAAGAAgAAAAhAMhZj37fAAAACwEAAA8AAABkcnMvZG93&#10;bnJldi54bWxMj8FKw0AQhu+C77CM4K3dGNuaxmxKFQQRPFhb8DjNjkkwOxuz2za+vSMIepx/Pv75&#10;pliNrlNHGkLr2cDVNAFFXHnbcm1g+/owyUCFiGyx80wGvijAqjw/KzC3/sQvdNzEWkkJhxwNNDH2&#10;udahashhmPqeWHbvfnAYZRxqbQc8SbnrdJokC+2wZbnQYE/3DVUfm4MzsNvZ+HSzHu/c82e/nb3N&#10;Ij4urTGXF+P6FlSkMf7B8KMv6lCK094f2AbVGZjMl3NBDVxnaQpKiMU8k2T/m+iy0P9/KL8BAAD/&#10;/wMAUEsBAi0AFAAGAAgAAAAhALaDOJL+AAAA4QEAABMAAAAAAAAAAAAAAAAAAAAAAFtDb250ZW50&#10;X1R5cGVzXS54bWxQSwECLQAUAAYACAAAACEAOP0h/9YAAACUAQAACwAAAAAAAAAAAAAAAAAvAQAA&#10;X3JlbHMvLnJlbHNQSwECLQAUAAYACAAAACEAqRiXki4CAAA6BAAADgAAAAAAAAAAAAAAAAAuAgAA&#10;ZHJzL2Uyb0RvYy54bWxQSwECLQAUAAYACAAAACEAyFmPft8AAAALAQAADwAAAAAAAAAAAAAAAACI&#10;BAAAZHJzL2Rvd25yZXYueG1sUEsFBgAAAAAEAAQA8wAAAJQFAAAAAA==&#10;" strokecolor="#8cb335" strokeweight="1.5pt"/>
            </w:pict>
          </mc:Fallback>
        </mc:AlternateContent>
      </w:r>
      <w:r w:rsidR="005D3EB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02D62" wp14:editId="5E5A032F">
                <wp:simplePos x="0" y="0"/>
                <wp:positionH relativeFrom="column">
                  <wp:posOffset>-1119505</wp:posOffset>
                </wp:positionH>
                <wp:positionV relativeFrom="paragraph">
                  <wp:posOffset>1205865</wp:posOffset>
                </wp:positionV>
                <wp:extent cx="8372475" cy="0"/>
                <wp:effectExtent l="28575" t="29845" r="28575" b="27305"/>
                <wp:wrapNone/>
                <wp:docPr id="11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2475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8CB3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4C514" id="Egyenes összekötő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8.15pt,94.95pt" to="571.1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xILAIAADoEAAAOAAAAZHJzL2Uyb0RvYy54bWysU0tu2zAQ3RfoHQjubVm2YjuC5aCV7G7S&#10;1kDSA9AkZRGhSIKkLbtFD5HL5AJB79Uh/UGSboqiG3KGM/P45je72bcS7bh1QqsCp/0BRlxRzYTa&#10;FPjb/bI3xch5ohiRWvECH7jDN/P372adyflQN1oybhGAKJd3psCN9yZPEkcb3hLX14YrMNbatsSD&#10;ajcJs6QD9FYmw8FgnHTaMmM15c7Ba3U04nnEr2tO/de6dtwjWWDg5uNp47kOZzKfkXxjiWkEPdEg&#10;/8CiJULBpxeoiniCtlb8AdUKarXTte9T3Sa6rgXlMQfIJh28yeauIYbHXKA4zlzK5P4fLP2yW1kk&#10;GPQuxUiRFnq02By44g49Pzn3nT88P/lfj2gaStUZl0NEqVY2JEv36s7cavrgkNJlQ9SGR8r3BwMw&#10;aYhIXoUExRn4cN191gx8yNbrWLd9bdsACRVB+9iew6U9fO8RhcfpaDLMJlcY0bMtIfk50FjnP3Hd&#10;oiAUWAoVKkdysrt1PhAh+dklPCu9FFLG7kuFugJn6RCgg8lpKViwRsVu1qW0aEdggKblx9FoGdN6&#10;42b1VrGI1nDCFifZEyGPMvwuVcCDXIDPSTpOyI/rwfViuphmvWw4XvSyQVX1PizLrDdeppOralSV&#10;ZZX+DNTSLG8EY1wFdudpTbO/m4bT3hzn7DKvlzokr9FjwYDs+Y6kYzND/46TsNbssLLnJsOARufT&#10;MoUNeKmD/HLl578BAAD//wMAUEsDBBQABgAIAAAAIQDHnGf33wAAAA0BAAAPAAAAZHJzL2Rvd25y&#10;ZXYueG1sTI9NS8NAEIbvgv9hGcGLtJvEUtuYTSmCZ2lj0eM0O/mg2dmQ3abx37sFwR5n3od3nsk2&#10;k+nESINrLSuI5xEI4tLqlmsFn8X7bAXCeWSNnWVS8EMONvn9XYapthfe0bj3tQgl7FJU0Hjfp1K6&#10;siGDbm574pBVdjDowzjUUg94CeWmk0kULaXBlsOFBnt6a6g87c9Gwa5DV5zktNhWH9+xLb7Gw+Gp&#10;UurxYdq+gvA0+X8YrvpBHfLgdLRn1k50Cmbxy/I5sCFZrdcgrki8SBIQx7+VzDN5+0X+CwAA//8D&#10;AFBLAQItABQABgAIAAAAIQC2gziS/gAAAOEBAAATAAAAAAAAAAAAAAAAAAAAAABbQ29udGVudF9U&#10;eXBlc10ueG1sUEsBAi0AFAAGAAgAAAAhADj9If/WAAAAlAEAAAsAAAAAAAAAAAAAAAAALwEAAF9y&#10;ZWxzLy5yZWxzUEsBAi0AFAAGAAgAAAAhABdB3EgsAgAAOgQAAA4AAAAAAAAAAAAAAAAALgIAAGRy&#10;cy9lMm9Eb2MueG1sUEsBAi0AFAAGAAgAAAAhAMecZ/ffAAAADQEAAA8AAAAAAAAAAAAAAAAAhgQA&#10;AGRycy9kb3ducmV2LnhtbFBLBQYAAAAABAAEAPMAAACSBQAAAAA=&#10;" strokecolor="#8cb33f" strokeweight="3.25pt"/>
            </w:pict>
          </mc:Fallback>
        </mc:AlternateContent>
      </w:r>
    </w:p>
    <w:p w:rsidR="004B322F" w:rsidRPr="004B322F" w:rsidRDefault="004B322F" w:rsidP="0093067E">
      <w:pPr>
        <w:jc w:val="right"/>
      </w:pPr>
    </w:p>
    <w:p w:rsidR="004B322F" w:rsidRPr="004B322F" w:rsidRDefault="004B322F" w:rsidP="004B322F"/>
    <w:p w:rsidR="004B322F" w:rsidRPr="004B322F" w:rsidRDefault="004B322F" w:rsidP="004B322F"/>
    <w:p w:rsidR="004B322F" w:rsidRPr="004B322F" w:rsidRDefault="00FC6C5C" w:rsidP="004B322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DA7D5" wp14:editId="194C8CFE">
                <wp:simplePos x="0" y="0"/>
                <wp:positionH relativeFrom="column">
                  <wp:posOffset>-471805</wp:posOffset>
                </wp:positionH>
                <wp:positionV relativeFrom="paragraph">
                  <wp:posOffset>102870</wp:posOffset>
                </wp:positionV>
                <wp:extent cx="3771900" cy="914400"/>
                <wp:effectExtent l="0" t="0" r="0" b="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53F" w:rsidRDefault="00E32352" w:rsidP="006B0D63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CIVIL INFO</w:t>
                            </w:r>
                          </w:p>
                          <w:p w:rsidR="00E32352" w:rsidRPr="00FC6C5C" w:rsidRDefault="00E32352" w:rsidP="006B0D63">
                            <w:pPr>
                              <w:spacing w:after="0" w:line="240" w:lineRule="auto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NEA-22 PÁLYÁZATI TÁJÉKOZTATÓ FÓRUM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DA7D5" id="_x0000_s1028" type="#_x0000_t202" style="position:absolute;margin-left:-37.15pt;margin-top:8.1pt;width:29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lkKAIAACcEAAAOAAAAZHJzL2Uyb0RvYy54bWysU12O0zAQfkfiDpbfadLS0t2o6WrpUoS0&#10;/EiFAzi2k1jYnmC7TdqDcQEuxtjplgJviDxY48zMN998M17dDUaTg3RegS3pdJJTIi0HoWxT0i+f&#10;ty9uKPGBWcE0WFnSo/T0bv382arvCjmDFrSQjiCI9UXflbQNoSuyzPNWGuYn0EmLzhqcYQGvrsmE&#10;Yz2iG53N8vxV1oMTnQMuvce/D6OTrhN+XUsePta1l4HokiK3kE6Xziqe2XrFisaxrlX8TIP9AwvD&#10;lMWiF6gHFhjZO/UXlFHcgYc6TDiYDOpacZl6wG6m+R/d7FrWydQLiuO7i0z+/8HyD4dPjiiBs0N5&#10;LDM4o93px/eDbARUcCKzKFHf+QIjdx3GhuE1DBie2vXdI/CvnljYtMw28t456FvJBFKcxszsKnXE&#10;8RGk6t+DwFJsHyABDbUzUT9UhCA6cjlexiOHQDj+fLlcTm9zdHH03U7nc7RjCVY8ZXfOh7cSDIlG&#10;SR2OP6Gzw6MPY+hTSCzmQSuxVVqni2uqjXbkwHBVtuk7o/8Wpi3psfpitkjIFmI+QrPCqICrrJUp&#10;6U0ev5jOiqjGGyuSHZjSo42ktT3LExUZtQlDNaRhXFSvQBxRLwfj5uJLQ6MFd6Kkx60tqf+2Z05S&#10;ot9Z1DypgmueLvPFcoZquWtPde1hliNUSQMlo7kJ6WlE2hbucTa1SrLFIY5MzpRxG5Pw55cT1/36&#10;nqJ+ve/1TwAAAP//AwBQSwMEFAAGAAgAAAAhAGwPtoneAAAACgEAAA8AAABkcnMvZG93bnJldi54&#10;bWxMj8FuwjAMhu+T9g6RkXaZIKWDdnRN0TZp064wHsBtQlvROFUTaHn7mdM42v+n35/z7WQ7cTGD&#10;bx0pWC4iEIYqp1uqFRx+v+avIHxA0tg5MgquxsO2eHzIMdNupJ257EMtuIR8hgqaEPpMSl81xqJf&#10;uN4QZ0c3WAw8DrXUA45cbjsZR1EiLbbEFxrszWdjqtP+bBUcf8bn9WYsv8Mh3a2SD2zT0l2VeppN&#10;728ggpnCPww3fVaHgp1KdybtRadgnq5eGOUgiUEwsF5uUhDlbRHFIItc3r9Q/AEAAP//AwBQSwEC&#10;LQAUAAYACAAAACEAtoM4kv4AAADhAQAAEwAAAAAAAAAAAAAAAAAAAAAAW0NvbnRlbnRfVHlwZXNd&#10;LnhtbFBLAQItABQABgAIAAAAIQA4/SH/1gAAAJQBAAALAAAAAAAAAAAAAAAAAC8BAABfcmVscy8u&#10;cmVsc1BLAQItABQABgAIAAAAIQDLj5lkKAIAACcEAAAOAAAAAAAAAAAAAAAAAC4CAABkcnMvZTJv&#10;RG9jLnhtbFBLAQItABQABgAIAAAAIQBsD7aJ3gAAAAoBAAAPAAAAAAAAAAAAAAAAAIIEAABkcnMv&#10;ZG93bnJldi54bWxQSwUGAAAAAAQABADzAAAAjQUAAAAA&#10;" stroked="f">
                <v:textbox>
                  <w:txbxContent>
                    <w:p w:rsidR="0019153F" w:rsidRDefault="00E32352" w:rsidP="006B0D63">
                      <w:pPr>
                        <w:spacing w:after="0" w:line="240" w:lineRule="auto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CIVIL INFO</w:t>
                      </w:r>
                    </w:p>
                    <w:p w:rsidR="00E32352" w:rsidRPr="00FC6C5C" w:rsidRDefault="00E32352" w:rsidP="006B0D63">
                      <w:pPr>
                        <w:spacing w:after="0" w:line="240" w:lineRule="auto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sz w:val="36"/>
                        </w:rPr>
                        <w:t>NEA-22 PÁLYÁZATI TÁJÉKOZTATÓ FÓRUM</w:t>
                      </w:r>
                    </w:p>
                  </w:txbxContent>
                </v:textbox>
              </v:shape>
            </w:pict>
          </mc:Fallback>
        </mc:AlternateContent>
      </w:r>
      <w:r w:rsidR="004375C7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5014595</wp:posOffset>
            </wp:positionH>
            <wp:positionV relativeFrom="paragraph">
              <wp:posOffset>226694</wp:posOffset>
            </wp:positionV>
            <wp:extent cx="1485900" cy="988983"/>
            <wp:effectExtent l="0" t="0" r="0" b="190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niszterelnöksé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370" cy="1003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22F" w:rsidRDefault="004B322F" w:rsidP="004B322F"/>
    <w:p w:rsidR="006447AE" w:rsidRPr="004B322F" w:rsidRDefault="001F55FB" w:rsidP="004B322F">
      <w:pPr>
        <w:jc w:val="right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5329555</wp:posOffset>
            </wp:positionH>
            <wp:positionV relativeFrom="paragraph">
              <wp:posOffset>818515</wp:posOffset>
            </wp:positionV>
            <wp:extent cx="845820" cy="828675"/>
            <wp:effectExtent l="0" t="0" r="0" b="952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ga_logo_sz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39BE2796" wp14:editId="4F017F8E">
            <wp:simplePos x="0" y="0"/>
            <wp:positionH relativeFrom="column">
              <wp:posOffset>5004435</wp:posOffset>
            </wp:positionH>
            <wp:positionV relativeFrom="paragraph">
              <wp:posOffset>1889760</wp:posOffset>
            </wp:positionV>
            <wp:extent cx="1532890" cy="588010"/>
            <wp:effectExtent l="0" t="0" r="0" b="2540"/>
            <wp:wrapThrough wrapText="bothSides">
              <wp:wrapPolygon edited="0">
                <wp:start x="0" y="0"/>
                <wp:lineTo x="0" y="20994"/>
                <wp:lineTo x="21206" y="20994"/>
                <wp:lineTo x="21206" y="0"/>
                <wp:lineTo x="0" y="0"/>
              </wp:wrapPolygon>
            </wp:wrapThrough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47AE" w:rsidRPr="004B322F" w:rsidSect="00A85F4E">
      <w:headerReference w:type="default" r:id="rId11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606" w:rsidRDefault="00F24606" w:rsidP="005D3EBC">
      <w:pPr>
        <w:spacing w:after="0" w:line="240" w:lineRule="auto"/>
      </w:pPr>
      <w:r>
        <w:separator/>
      </w:r>
    </w:p>
  </w:endnote>
  <w:endnote w:type="continuationSeparator" w:id="0">
    <w:p w:rsidR="00F24606" w:rsidRDefault="00F24606" w:rsidP="005D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606" w:rsidRDefault="00F24606" w:rsidP="005D3EBC">
      <w:pPr>
        <w:spacing w:after="0" w:line="240" w:lineRule="auto"/>
      </w:pPr>
      <w:r>
        <w:separator/>
      </w:r>
    </w:p>
  </w:footnote>
  <w:footnote w:type="continuationSeparator" w:id="0">
    <w:p w:rsidR="00F24606" w:rsidRDefault="00F24606" w:rsidP="005D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253" w:rsidRDefault="00F30253">
    <w:pPr>
      <w:pStyle w:val="lfej"/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75A7A12F" wp14:editId="3ADF86A1">
          <wp:simplePos x="0" y="0"/>
          <wp:positionH relativeFrom="column">
            <wp:posOffset>4890015</wp:posOffset>
          </wp:positionH>
          <wp:positionV relativeFrom="paragraph">
            <wp:posOffset>3212</wp:posOffset>
          </wp:positionV>
          <wp:extent cx="1574800" cy="741045"/>
          <wp:effectExtent l="0" t="0" r="6350" b="190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yesület logo ellipsz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0BAD"/>
    <w:multiLevelType w:val="hybridMultilevel"/>
    <w:tmpl w:val="549AF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73BD"/>
    <w:multiLevelType w:val="hybridMultilevel"/>
    <w:tmpl w:val="BE843FC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F61E27"/>
    <w:multiLevelType w:val="hybridMultilevel"/>
    <w:tmpl w:val="01FED5E0"/>
    <w:lvl w:ilvl="0" w:tplc="649659F2">
      <w:numFmt w:val="bullet"/>
      <w:lvlText w:val="•"/>
      <w:lvlJc w:val="left"/>
      <w:pPr>
        <w:ind w:left="1065" w:hanging="705"/>
      </w:pPr>
      <w:rPr>
        <w:rFonts w:ascii="Sentinel Book" w:eastAsiaTheme="minorHAnsi" w:hAnsi="Sentinel Book" w:cs="Sentinel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27BF"/>
    <w:multiLevelType w:val="hybridMultilevel"/>
    <w:tmpl w:val="EA007E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6588F"/>
    <w:multiLevelType w:val="hybridMultilevel"/>
    <w:tmpl w:val="6BC24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76859"/>
    <w:multiLevelType w:val="hybridMultilevel"/>
    <w:tmpl w:val="D8E2E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17157"/>
    <w:multiLevelType w:val="hybridMultilevel"/>
    <w:tmpl w:val="D30E6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52B74"/>
    <w:multiLevelType w:val="hybridMultilevel"/>
    <w:tmpl w:val="80B66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6139A"/>
    <w:multiLevelType w:val="hybridMultilevel"/>
    <w:tmpl w:val="81D8A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928DF"/>
    <w:multiLevelType w:val="hybridMultilevel"/>
    <w:tmpl w:val="492CA11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AD61A0"/>
    <w:multiLevelType w:val="hybridMultilevel"/>
    <w:tmpl w:val="A426F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72DC8"/>
    <w:multiLevelType w:val="hybridMultilevel"/>
    <w:tmpl w:val="1F44E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75BE4"/>
    <w:multiLevelType w:val="hybridMultilevel"/>
    <w:tmpl w:val="E97A6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64D70"/>
    <w:multiLevelType w:val="hybridMultilevel"/>
    <w:tmpl w:val="E8DE2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30F9D"/>
    <w:multiLevelType w:val="hybridMultilevel"/>
    <w:tmpl w:val="6BD2D0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4"/>
  </w:num>
  <w:num w:numId="9">
    <w:abstractNumId w:val="1"/>
  </w:num>
  <w:num w:numId="10">
    <w:abstractNumId w:val="3"/>
  </w:num>
  <w:num w:numId="11">
    <w:abstractNumId w:val="13"/>
  </w:num>
  <w:num w:numId="12">
    <w:abstractNumId w:val="8"/>
  </w:num>
  <w:num w:numId="13">
    <w:abstractNumId w:val="12"/>
  </w:num>
  <w:num w:numId="14">
    <w:abstractNumId w:val="7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AE"/>
    <w:rsid w:val="00006494"/>
    <w:rsid w:val="000142E0"/>
    <w:rsid w:val="00020561"/>
    <w:rsid w:val="000502B2"/>
    <w:rsid w:val="00064911"/>
    <w:rsid w:val="000729D7"/>
    <w:rsid w:val="00072C0D"/>
    <w:rsid w:val="00076362"/>
    <w:rsid w:val="00082E8A"/>
    <w:rsid w:val="000962E6"/>
    <w:rsid w:val="000C7D7F"/>
    <w:rsid w:val="000D2EED"/>
    <w:rsid w:val="000F76A1"/>
    <w:rsid w:val="00101694"/>
    <w:rsid w:val="0010270A"/>
    <w:rsid w:val="00113547"/>
    <w:rsid w:val="0013379C"/>
    <w:rsid w:val="0019153F"/>
    <w:rsid w:val="001B2F5D"/>
    <w:rsid w:val="001B5EDD"/>
    <w:rsid w:val="001C090F"/>
    <w:rsid w:val="001E3F14"/>
    <w:rsid w:val="001F405F"/>
    <w:rsid w:val="001F55FB"/>
    <w:rsid w:val="00216A31"/>
    <w:rsid w:val="0023048F"/>
    <w:rsid w:val="002304DE"/>
    <w:rsid w:val="00230ED4"/>
    <w:rsid w:val="00231F38"/>
    <w:rsid w:val="002726B4"/>
    <w:rsid w:val="002A1B5A"/>
    <w:rsid w:val="002D20DF"/>
    <w:rsid w:val="002E2935"/>
    <w:rsid w:val="003005E8"/>
    <w:rsid w:val="003148BC"/>
    <w:rsid w:val="003302FB"/>
    <w:rsid w:val="00345DE8"/>
    <w:rsid w:val="00367FBB"/>
    <w:rsid w:val="00381358"/>
    <w:rsid w:val="0038671D"/>
    <w:rsid w:val="00392C75"/>
    <w:rsid w:val="003B086E"/>
    <w:rsid w:val="003B7509"/>
    <w:rsid w:val="003E6680"/>
    <w:rsid w:val="003F4FF7"/>
    <w:rsid w:val="004020E2"/>
    <w:rsid w:val="004320FB"/>
    <w:rsid w:val="004375C7"/>
    <w:rsid w:val="0044565A"/>
    <w:rsid w:val="00462638"/>
    <w:rsid w:val="00465B0E"/>
    <w:rsid w:val="0048318F"/>
    <w:rsid w:val="004A0FCA"/>
    <w:rsid w:val="004B322F"/>
    <w:rsid w:val="004B447B"/>
    <w:rsid w:val="004F470E"/>
    <w:rsid w:val="00564DBF"/>
    <w:rsid w:val="00565E20"/>
    <w:rsid w:val="005A55F3"/>
    <w:rsid w:val="005B2305"/>
    <w:rsid w:val="005C676E"/>
    <w:rsid w:val="005D3EBC"/>
    <w:rsid w:val="005E693E"/>
    <w:rsid w:val="005E74AC"/>
    <w:rsid w:val="0060018A"/>
    <w:rsid w:val="00601E0B"/>
    <w:rsid w:val="006158AA"/>
    <w:rsid w:val="00621B59"/>
    <w:rsid w:val="00640594"/>
    <w:rsid w:val="006447AE"/>
    <w:rsid w:val="00667F33"/>
    <w:rsid w:val="00682523"/>
    <w:rsid w:val="0069159D"/>
    <w:rsid w:val="0069178B"/>
    <w:rsid w:val="006B0D63"/>
    <w:rsid w:val="006B1E51"/>
    <w:rsid w:val="006B4EB7"/>
    <w:rsid w:val="006C0E0E"/>
    <w:rsid w:val="006C5607"/>
    <w:rsid w:val="006D3505"/>
    <w:rsid w:val="006E1D44"/>
    <w:rsid w:val="006E668B"/>
    <w:rsid w:val="006F0260"/>
    <w:rsid w:val="006F2729"/>
    <w:rsid w:val="006F5567"/>
    <w:rsid w:val="00770CF8"/>
    <w:rsid w:val="00782812"/>
    <w:rsid w:val="007903D8"/>
    <w:rsid w:val="00795CD8"/>
    <w:rsid w:val="007A4726"/>
    <w:rsid w:val="007B20B3"/>
    <w:rsid w:val="007D33C7"/>
    <w:rsid w:val="007F40D7"/>
    <w:rsid w:val="007F68C4"/>
    <w:rsid w:val="007F73C4"/>
    <w:rsid w:val="00842CB6"/>
    <w:rsid w:val="00842F1C"/>
    <w:rsid w:val="00850756"/>
    <w:rsid w:val="00874576"/>
    <w:rsid w:val="00885636"/>
    <w:rsid w:val="00890532"/>
    <w:rsid w:val="00896BE8"/>
    <w:rsid w:val="008A7CC7"/>
    <w:rsid w:val="008E09B9"/>
    <w:rsid w:val="008F2A68"/>
    <w:rsid w:val="0090716B"/>
    <w:rsid w:val="0093067E"/>
    <w:rsid w:val="009369B3"/>
    <w:rsid w:val="00952406"/>
    <w:rsid w:val="00971DB0"/>
    <w:rsid w:val="0097300F"/>
    <w:rsid w:val="009749ED"/>
    <w:rsid w:val="00987062"/>
    <w:rsid w:val="009B1FE8"/>
    <w:rsid w:val="009B6DE3"/>
    <w:rsid w:val="00A0486F"/>
    <w:rsid w:val="00A151D1"/>
    <w:rsid w:val="00A3302E"/>
    <w:rsid w:val="00A85F4E"/>
    <w:rsid w:val="00AE2B2D"/>
    <w:rsid w:val="00AF3F3A"/>
    <w:rsid w:val="00B167CD"/>
    <w:rsid w:val="00B22426"/>
    <w:rsid w:val="00B25BEE"/>
    <w:rsid w:val="00B6351A"/>
    <w:rsid w:val="00B70862"/>
    <w:rsid w:val="00B745B6"/>
    <w:rsid w:val="00B758BC"/>
    <w:rsid w:val="00BD62EB"/>
    <w:rsid w:val="00BE0B65"/>
    <w:rsid w:val="00BE6C1D"/>
    <w:rsid w:val="00BF5119"/>
    <w:rsid w:val="00C007C5"/>
    <w:rsid w:val="00C12156"/>
    <w:rsid w:val="00C125E2"/>
    <w:rsid w:val="00C27AB3"/>
    <w:rsid w:val="00C33A89"/>
    <w:rsid w:val="00CA1C20"/>
    <w:rsid w:val="00CB0638"/>
    <w:rsid w:val="00CB4F63"/>
    <w:rsid w:val="00D10996"/>
    <w:rsid w:val="00D32138"/>
    <w:rsid w:val="00D63FA5"/>
    <w:rsid w:val="00D73C9A"/>
    <w:rsid w:val="00D74612"/>
    <w:rsid w:val="00D8046E"/>
    <w:rsid w:val="00D91A03"/>
    <w:rsid w:val="00DA0156"/>
    <w:rsid w:val="00DB661F"/>
    <w:rsid w:val="00DB7610"/>
    <w:rsid w:val="00DC0B40"/>
    <w:rsid w:val="00DC4E4C"/>
    <w:rsid w:val="00DE2ABC"/>
    <w:rsid w:val="00DE73D2"/>
    <w:rsid w:val="00E12344"/>
    <w:rsid w:val="00E12FD5"/>
    <w:rsid w:val="00E236C6"/>
    <w:rsid w:val="00E32352"/>
    <w:rsid w:val="00E435B6"/>
    <w:rsid w:val="00E923D2"/>
    <w:rsid w:val="00E93931"/>
    <w:rsid w:val="00EA5C67"/>
    <w:rsid w:val="00EB19F5"/>
    <w:rsid w:val="00EB49DE"/>
    <w:rsid w:val="00EB7161"/>
    <w:rsid w:val="00F24606"/>
    <w:rsid w:val="00F30253"/>
    <w:rsid w:val="00F354E0"/>
    <w:rsid w:val="00F47C8A"/>
    <w:rsid w:val="00F50A75"/>
    <w:rsid w:val="00F50CBA"/>
    <w:rsid w:val="00F6085A"/>
    <w:rsid w:val="00FC0BE9"/>
    <w:rsid w:val="00FC6C5C"/>
    <w:rsid w:val="00FD034B"/>
    <w:rsid w:val="00F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CA955-6F50-4E3A-A9BE-1542D945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2E8A"/>
    <w:rPr>
      <w:rFonts w:eastAsiaTheme="minorEastAsia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25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Theme="minorHAns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5D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3EBC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5D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3EBC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13379C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3302F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3302FB"/>
    <w:rPr>
      <w:rFonts w:ascii="Calibri" w:hAnsi="Calibri"/>
      <w:szCs w:val="21"/>
    </w:rPr>
  </w:style>
  <w:style w:type="character" w:styleId="Hiperhivatkozs">
    <w:name w:val="Hyperlink"/>
    <w:basedOn w:val="Bekezdsalapbettpusa"/>
    <w:uiPriority w:val="99"/>
    <w:unhideWhenUsed/>
    <w:rsid w:val="00E236C6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B25BE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31F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9A49-8E76-46A4-B120-CF595400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Judit</dc:creator>
  <cp:lastModifiedBy>Tamás Meleg</cp:lastModifiedBy>
  <cp:revision>4</cp:revision>
  <cp:lastPrinted>2019-11-19T09:18:00Z</cp:lastPrinted>
  <dcterms:created xsi:type="dcterms:W3CDTF">2021-10-06T11:22:00Z</dcterms:created>
  <dcterms:modified xsi:type="dcterms:W3CDTF">2021-10-06T11:53:00Z</dcterms:modified>
</cp:coreProperties>
</file>